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CD" w:rsidRPr="00A04ACD" w:rsidRDefault="00A04ACD" w:rsidP="00A04AC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4AC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8CFD9C6" wp14:editId="18E245CB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ACD" w:rsidRPr="00A04ACD" w:rsidRDefault="00A04ACD" w:rsidP="00A04A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4ACD">
        <w:rPr>
          <w:rFonts w:ascii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:rsidR="00A04ACD" w:rsidRPr="00A04ACD" w:rsidRDefault="00A04ACD" w:rsidP="00A04ACD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16"/>
          <w:szCs w:val="20"/>
        </w:rPr>
      </w:pPr>
      <w:r w:rsidRPr="00A04ACD">
        <w:rPr>
          <w:rFonts w:ascii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:rsidR="00A04ACD" w:rsidRPr="00A04ACD" w:rsidRDefault="00A04ACD" w:rsidP="00A04ACD">
      <w:pPr>
        <w:spacing w:after="0" w:line="240" w:lineRule="auto"/>
        <w:jc w:val="center"/>
        <w:rPr>
          <w:rFonts w:ascii="Times New Roman" w:hAnsi="Times New Roman" w:cs="Times New Roman"/>
          <w:spacing w:val="80"/>
          <w:sz w:val="32"/>
          <w:szCs w:val="32"/>
        </w:rPr>
      </w:pPr>
    </w:p>
    <w:p w:rsidR="00A04ACD" w:rsidRPr="00A04ACD" w:rsidRDefault="00A04ACD" w:rsidP="00A04ACD">
      <w:pPr>
        <w:spacing w:after="0" w:line="240" w:lineRule="auto"/>
        <w:jc w:val="center"/>
        <w:rPr>
          <w:rFonts w:ascii="Times New Roman" w:hAnsi="Times New Roman" w:cs="Times New Roman"/>
          <w:spacing w:val="70"/>
          <w:sz w:val="32"/>
          <w:szCs w:val="32"/>
        </w:rPr>
      </w:pPr>
      <w:r w:rsidRPr="00A04ACD">
        <w:rPr>
          <w:rFonts w:ascii="Times New Roman" w:hAnsi="Times New Roman" w:cs="Times New Roman"/>
          <w:spacing w:val="70"/>
          <w:sz w:val="32"/>
          <w:szCs w:val="32"/>
        </w:rPr>
        <w:t>ПОСТАНОВЛЕНИЕ</w:t>
      </w:r>
      <w:r w:rsidRPr="00A04ACD">
        <w:rPr>
          <w:rFonts w:ascii="Times New Roman" w:hAnsi="Times New Roman" w:cs="Times New Roman"/>
          <w:sz w:val="32"/>
          <w:szCs w:val="32"/>
        </w:rPr>
        <w:t xml:space="preserve"> </w:t>
      </w:r>
      <w:r w:rsidRPr="00A04ACD">
        <w:rPr>
          <w:rFonts w:ascii="Times New Roman" w:hAnsi="Times New Roman" w:cs="Times New Roman"/>
          <w:sz w:val="32"/>
          <w:szCs w:val="32"/>
        </w:rPr>
        <w:br/>
      </w:r>
    </w:p>
    <w:p w:rsidR="00A04ACD" w:rsidRPr="00A04ACD" w:rsidRDefault="002D29A7" w:rsidP="00A04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27.11.2020              </w:t>
      </w:r>
      <w:r w:rsidR="00A04ACD" w:rsidRPr="00A04ACD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04ACD" w:rsidRPr="00A04ACD">
        <w:rPr>
          <w:rFonts w:ascii="Times New Roman" w:hAnsi="Times New Roman" w:cs="Times New Roman"/>
          <w:sz w:val="24"/>
          <w:szCs w:val="24"/>
        </w:rPr>
        <w:t xml:space="preserve">      </w:t>
      </w:r>
      <w:r w:rsidR="00A04ACD">
        <w:rPr>
          <w:rFonts w:ascii="Times New Roman" w:hAnsi="Times New Roman" w:cs="Times New Roman"/>
          <w:sz w:val="24"/>
          <w:szCs w:val="24"/>
        </w:rPr>
        <w:t xml:space="preserve">    </w:t>
      </w:r>
      <w:r w:rsidR="00A04ACD" w:rsidRPr="00A04ACD">
        <w:rPr>
          <w:rFonts w:ascii="Times New Roman" w:hAnsi="Times New Roman" w:cs="Times New Roman"/>
          <w:sz w:val="24"/>
          <w:szCs w:val="24"/>
        </w:rPr>
        <w:t xml:space="preserve">  с. Михайловка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04ACD" w:rsidRPr="00A04ACD">
        <w:rPr>
          <w:rFonts w:ascii="Times New Roman" w:hAnsi="Times New Roman" w:cs="Times New Roman"/>
          <w:sz w:val="24"/>
          <w:szCs w:val="24"/>
        </w:rPr>
        <w:t xml:space="preserve">                  № </w:t>
      </w:r>
      <w:r>
        <w:rPr>
          <w:rFonts w:ascii="Times New Roman" w:hAnsi="Times New Roman" w:cs="Times New Roman"/>
          <w:sz w:val="24"/>
          <w:szCs w:val="24"/>
        </w:rPr>
        <w:t>1040-па</w:t>
      </w:r>
    </w:p>
    <w:p w:rsidR="00A04ACD" w:rsidRPr="004F3BCA" w:rsidRDefault="00A04ACD" w:rsidP="00A04ACD">
      <w:pPr>
        <w:spacing w:after="0" w:line="240" w:lineRule="auto"/>
        <w:rPr>
          <w:rFonts w:ascii="Times New Roman" w:hAnsi="Times New Roman" w:cs="Times New Roman"/>
          <w:bCs/>
          <w:sz w:val="28"/>
          <w:szCs w:val="26"/>
        </w:rPr>
      </w:pPr>
    </w:p>
    <w:p w:rsidR="00A04ACD" w:rsidRPr="004F3BCA" w:rsidRDefault="00A04ACD" w:rsidP="00A04ACD">
      <w:pPr>
        <w:spacing w:after="0" w:line="240" w:lineRule="auto"/>
        <w:rPr>
          <w:rFonts w:ascii="Times New Roman" w:hAnsi="Times New Roman" w:cs="Times New Roman"/>
          <w:bCs/>
          <w:sz w:val="28"/>
          <w:szCs w:val="26"/>
        </w:rPr>
      </w:pPr>
    </w:p>
    <w:p w:rsidR="00A04ACD" w:rsidRDefault="00CF6F28" w:rsidP="00CF6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A04AC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</w:p>
    <w:p w:rsidR="00A04ACD" w:rsidRDefault="00CF6F28" w:rsidP="00CF6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 от 01.04.2014 № 336-па</w:t>
      </w:r>
    </w:p>
    <w:p w:rsidR="00A04ACD" w:rsidRDefault="00A04ACD" w:rsidP="00CF6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6F28">
        <w:rPr>
          <w:rFonts w:ascii="Times New Roman" w:hAnsi="Times New Roman" w:cs="Times New Roman"/>
          <w:b/>
          <w:sz w:val="28"/>
          <w:szCs w:val="28"/>
        </w:rPr>
        <w:t>«</w:t>
      </w:r>
      <w:r w:rsidR="00CF6F28" w:rsidRPr="00E54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порядке выплаты компенсации </w:t>
      </w:r>
      <w:r w:rsidR="00CF6F28" w:rsidRPr="00E542D8">
        <w:rPr>
          <w:rFonts w:ascii="Times New Roman" w:eastAsia="Times New Roman" w:hAnsi="Times New Roman" w:cs="Times New Roman"/>
          <w:b/>
          <w:sz w:val="28"/>
          <w:szCs w:val="28"/>
        </w:rPr>
        <w:t>родителям (законным представителям) части расходов на оплату стоимости путевки, приобретенной в организациях и (или) у индивидуальных предпринимателей,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F6F28" w:rsidRPr="00E542D8">
        <w:rPr>
          <w:rFonts w:ascii="Times New Roman" w:eastAsia="Times New Roman" w:hAnsi="Times New Roman" w:cs="Times New Roman"/>
          <w:b/>
          <w:sz w:val="28"/>
          <w:szCs w:val="28"/>
        </w:rPr>
        <w:t>оказывающих услуги по организации</w:t>
      </w:r>
    </w:p>
    <w:p w:rsidR="00CF6F28" w:rsidRDefault="00CF6F28" w:rsidP="00CF6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42D8">
        <w:rPr>
          <w:rFonts w:ascii="Times New Roman" w:eastAsia="Times New Roman" w:hAnsi="Times New Roman" w:cs="Times New Roman"/>
          <w:b/>
          <w:sz w:val="28"/>
          <w:szCs w:val="28"/>
        </w:rPr>
        <w:t xml:space="preserve"> отдыха и оздоровления детей, в Приморском крае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F6F28" w:rsidRPr="004F3BCA" w:rsidRDefault="00CF6F28" w:rsidP="00CF6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4ACD" w:rsidRPr="004F3BCA" w:rsidRDefault="00A04ACD" w:rsidP="00CF6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3BCA" w:rsidRDefault="00CF6F28" w:rsidP="004F3BC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F3BCA" w:rsidSect="004F3BCA">
          <w:headerReference w:type="default" r:id="rId8"/>
          <w:pgSz w:w="11906" w:h="16838"/>
          <w:pgMar w:top="567" w:right="851" w:bottom="1134" w:left="1701" w:header="510" w:footer="709" w:gutter="0"/>
          <w:cols w:space="708"/>
          <w:titlePg/>
          <w:docGrid w:linePitch="360"/>
        </w:sectPr>
      </w:pPr>
      <w:proofErr w:type="gramStart"/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законо</w:t>
      </w:r>
      <w:r w:rsidR="00A04ACD">
        <w:rPr>
          <w:rFonts w:ascii="Times New Roman" w:eastAsia="Times New Roman" w:hAnsi="Times New Roman" w:cs="Times New Roman"/>
          <w:color w:val="000000"/>
          <w:sz w:val="28"/>
          <w:szCs w:val="28"/>
        </w:rPr>
        <w:t>м Приморского края от 03.12.</w:t>
      </w:r>
      <w:r w:rsidR="0043759D">
        <w:rPr>
          <w:rFonts w:ascii="Times New Roman" w:eastAsia="Times New Roman" w:hAnsi="Times New Roman" w:cs="Times New Roman"/>
          <w:color w:val="000000"/>
          <w:sz w:val="28"/>
          <w:szCs w:val="28"/>
        </w:rPr>
        <w:t>2013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314-КЗ «О наделении органов местного самоуправления муниципальных районов</w:t>
      </w:r>
      <w:r w:rsidRPr="001102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муниципальных округов, городских округов 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Приморского края отдельными государственными полномочиями по организации и обеспечению оздоровления и отдыха детей Приморского края», постановлением Администрации Приморского края от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839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-па </w:t>
      </w:r>
      <w:r w:rsidR="00ED5A39"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ED5A3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внесении изменений в постановление Администрации П</w:t>
      </w:r>
      <w:r w:rsidR="00A04ACD">
        <w:rPr>
          <w:rFonts w:ascii="Times New Roman" w:eastAsia="Times New Roman" w:hAnsi="Times New Roman" w:cs="Times New Roman"/>
          <w:color w:val="000000"/>
          <w:sz w:val="28"/>
          <w:szCs w:val="28"/>
        </w:rPr>
        <w:t>риморского края от 12.02.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2014 № 40-па «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размере и Порядке компенсации родителям (законным</w:t>
      </w:r>
      <w:proofErr w:type="gramEnd"/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представителям) части расходов на оплату стоимости путевки, приобретенной в организациях и (или) у индивидуальных предпринимателей, оказывающих услуги по организации отдыха и оздоровления детей в Приморском крае», постановлением Админ</w:t>
      </w:r>
      <w:r w:rsidR="00ED5A39">
        <w:rPr>
          <w:rFonts w:ascii="Times New Roman" w:eastAsia="Times New Roman" w:hAnsi="Times New Roman" w:cs="Times New Roman"/>
          <w:color w:val="000000"/>
          <w:sz w:val="28"/>
          <w:szCs w:val="28"/>
        </w:rPr>
        <w:t>истрации Приморского края от 13.02.2014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41-па «Об утверждении Порядка расходования субвенций на организацию и обеспечение оздоровления и отдыха детей Приморского края»</w:t>
      </w:r>
      <w:r w:rsidR="000126E5">
        <w:rPr>
          <w:rFonts w:ascii="Times New Roman" w:eastAsia="Times New Roman" w:hAnsi="Times New Roman" w:cs="Times New Roman"/>
          <w:color w:val="000000"/>
          <w:sz w:val="28"/>
          <w:szCs w:val="28"/>
        </w:rPr>
        <w:t>, постановлением Правительства Приморского края от 06.11.2020 № 946-пп «О внесении изменений в постановление</w:t>
      </w:r>
      <w:proofErr w:type="gramEnd"/>
      <w:r w:rsidR="00012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</w:t>
      </w:r>
      <w:r w:rsidR="00ED5A39"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Примо</w:t>
      </w:r>
      <w:r w:rsidR="00012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рского края от 12.02.2014 </w:t>
      </w:r>
      <w:r w:rsidR="00A04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012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40-па «О размере и Порядке компенсации родителям (законным представителям) части расходов на оплату стоимости </w:t>
      </w:r>
    </w:p>
    <w:p w:rsidR="00CF6F28" w:rsidRDefault="000126E5" w:rsidP="004F3BC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путевки, приобретенной</w:t>
      </w:r>
      <w:r w:rsidR="004F3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организациях оказывающих услуги по организации отдыха и оздоровления детей в Приморском крае»</w:t>
      </w:r>
      <w:r w:rsidR="00A04AC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F6F28"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Михайловского муниципального района</w:t>
      </w:r>
    </w:p>
    <w:p w:rsidR="0043759D" w:rsidRDefault="0043759D" w:rsidP="005D26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2650" w:rsidRDefault="005D2650" w:rsidP="005D26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02A0" w:rsidRDefault="00CF6F28" w:rsidP="00CF6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1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5D2650" w:rsidRDefault="005D2650" w:rsidP="00CF6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D2650" w:rsidRPr="005D2650" w:rsidRDefault="005D2650" w:rsidP="00CF6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102A0" w:rsidRDefault="001102A0" w:rsidP="00E918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102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E918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Внести</w:t>
      </w:r>
      <w:r w:rsidR="00E918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пункт 3 Порядка компенсации родителям (законным представителям) части расходов на оплату стоимости путевки, приобретенной в организациях и (или) у индивидуальных предпринимателей, оказывающих услуги по организации отдыха и оздоровления детей, в Приморском крае</w:t>
      </w:r>
      <w:r w:rsidR="00ED5A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утвержденного постановлением а</w:t>
      </w:r>
      <w:r w:rsidR="00E918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дминистрации </w:t>
      </w:r>
      <w:r w:rsidR="00F220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Михайловского муниципального района от 01.04.2014 № 336-па </w:t>
      </w:r>
      <w:r w:rsidR="00BB3D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F220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порядке выплаты компенсации родителям (законным представителям) части расходов на оплату стоимости путевки, приобретенной в организациях и (или) у индивидуальных предпринимателей, оказывающих услуги по организации отдыха и оздоровления детей, в Приморском крае»</w:t>
      </w:r>
      <w:r w:rsidR="00A126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A12663" w:rsidRDefault="001F3541" w:rsidP="00E918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A126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Изложить абзац пятнадцатый в следующей редакции:</w:t>
      </w:r>
    </w:p>
    <w:p w:rsidR="00A12663" w:rsidRDefault="00A12663" w:rsidP="00E918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«Для получения компенсации в текущем финансовом году документы, предусмотренные настоящим пунктом, представляются родителями (законными представителями) в уполномоченный орган не позднее 15 де</w:t>
      </w:r>
      <w:r w:rsidR="003677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кабря текущего финансового года».</w:t>
      </w:r>
    </w:p>
    <w:p w:rsidR="00A12663" w:rsidRDefault="001F3541" w:rsidP="00E918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1.2. </w:t>
      </w:r>
      <w:r w:rsidR="00A126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Дополнить абзац шестнадца</w:t>
      </w:r>
      <w:r w:rsidR="00B176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тый после слов «текущего финансового года» словами «(или окончание проведения смены пришлось на период с 1 по 15 декабря текущего финансового года)»</w:t>
      </w:r>
      <w:r w:rsidR="003677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B176D4" w:rsidRDefault="00B176D4" w:rsidP="00B176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(Горшкову А.П.) разместить настоящее постановление на официальном сайте администрации Михайловского муниципального района.</w:t>
      </w:r>
    </w:p>
    <w:p w:rsidR="00B176D4" w:rsidRPr="005D2650" w:rsidRDefault="00B176D4" w:rsidP="00B176D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 Настоящее постановление вступает в силу с момента его официального опубликования на сайте администрации Михайловского муниципального района и распространяет свое действие на правоотношения, возникшие с 1 января 2020 года.</w:t>
      </w:r>
      <w:r w:rsidRPr="009C5EC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B176D4" w:rsidRDefault="00B176D4" w:rsidP="00B176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Контроль исполнени</w:t>
      </w:r>
      <w:r w:rsidR="00A04ACD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 </w:t>
      </w:r>
      <w:proofErr w:type="spellStart"/>
      <w:r w:rsidR="00ED5A39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="00ED5A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Чепала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 Ф.  </w:t>
      </w:r>
    </w:p>
    <w:p w:rsidR="00B176D4" w:rsidRPr="00E9188C" w:rsidRDefault="00B176D4" w:rsidP="00A04A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F6F28" w:rsidRDefault="00CF6F28" w:rsidP="00A04A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04ACD" w:rsidRPr="00E9188C" w:rsidRDefault="00A04ACD" w:rsidP="00A04A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04ACD" w:rsidRPr="00A04ACD" w:rsidRDefault="00A04ACD" w:rsidP="00A04ACD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4ACD">
        <w:rPr>
          <w:rFonts w:ascii="Times New Roman" w:hAnsi="Times New Roman" w:cs="Times New Roman"/>
          <w:b/>
          <w:sz w:val="28"/>
          <w:szCs w:val="28"/>
        </w:rPr>
        <w:t>Глава Михайловского муниципального района -</w:t>
      </w:r>
    </w:p>
    <w:p w:rsidR="00A04ACD" w:rsidRPr="00A04ACD" w:rsidRDefault="00A04ACD" w:rsidP="00A04ACD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4ACD">
        <w:rPr>
          <w:rFonts w:ascii="Times New Roman" w:hAnsi="Times New Roman" w:cs="Times New Roman"/>
          <w:b/>
          <w:sz w:val="28"/>
          <w:szCs w:val="28"/>
        </w:rPr>
        <w:t>Глава администрации района                                                       В.В. Архипов</w:t>
      </w:r>
    </w:p>
    <w:p w:rsidR="00293499" w:rsidRDefault="00293499" w:rsidP="00A04ACD">
      <w:pPr>
        <w:spacing w:line="360" w:lineRule="auto"/>
        <w:jc w:val="both"/>
      </w:pPr>
    </w:p>
    <w:sectPr w:rsidR="00293499" w:rsidSect="0095716F">
      <w:pgSz w:w="11906" w:h="16838" w:code="9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F2E" w:rsidRDefault="00E00F2E" w:rsidP="005D2650">
      <w:pPr>
        <w:spacing w:after="0" w:line="240" w:lineRule="auto"/>
      </w:pPr>
      <w:r>
        <w:separator/>
      </w:r>
    </w:p>
  </w:endnote>
  <w:endnote w:type="continuationSeparator" w:id="0">
    <w:p w:rsidR="00E00F2E" w:rsidRDefault="00E00F2E" w:rsidP="005D2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F2E" w:rsidRDefault="00E00F2E" w:rsidP="005D2650">
      <w:pPr>
        <w:spacing w:after="0" w:line="240" w:lineRule="auto"/>
      </w:pPr>
      <w:r>
        <w:separator/>
      </w:r>
    </w:p>
  </w:footnote>
  <w:footnote w:type="continuationSeparator" w:id="0">
    <w:p w:rsidR="00E00F2E" w:rsidRDefault="00E00F2E" w:rsidP="005D2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97169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D2650" w:rsidRPr="005D2650" w:rsidRDefault="005D265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D26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D26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D26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29A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D26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F0"/>
    <w:rsid w:val="000126E5"/>
    <w:rsid w:val="001102A0"/>
    <w:rsid w:val="001F3541"/>
    <w:rsid w:val="00227068"/>
    <w:rsid w:val="00293499"/>
    <w:rsid w:val="002D29A7"/>
    <w:rsid w:val="00367774"/>
    <w:rsid w:val="0043759D"/>
    <w:rsid w:val="004F3BCA"/>
    <w:rsid w:val="00586E7C"/>
    <w:rsid w:val="005D2650"/>
    <w:rsid w:val="0095716F"/>
    <w:rsid w:val="00A04ACD"/>
    <w:rsid w:val="00A12663"/>
    <w:rsid w:val="00A375F0"/>
    <w:rsid w:val="00B176D4"/>
    <w:rsid w:val="00B273BE"/>
    <w:rsid w:val="00BB3DA0"/>
    <w:rsid w:val="00CF6F28"/>
    <w:rsid w:val="00E00F2E"/>
    <w:rsid w:val="00E9188C"/>
    <w:rsid w:val="00ED5A39"/>
    <w:rsid w:val="00F22044"/>
    <w:rsid w:val="00FD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6E5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D2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265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D2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265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6E5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D2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265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D2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265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AMMRUSER</cp:lastModifiedBy>
  <cp:revision>4</cp:revision>
  <cp:lastPrinted>2020-11-24T02:17:00Z</cp:lastPrinted>
  <dcterms:created xsi:type="dcterms:W3CDTF">2020-11-24T02:18:00Z</dcterms:created>
  <dcterms:modified xsi:type="dcterms:W3CDTF">2020-11-27T05:24:00Z</dcterms:modified>
</cp:coreProperties>
</file>