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4AC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CFD9C6" wp14:editId="18E245CB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ACD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A04ACD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A04ACD" w:rsidRPr="00A04ACD" w:rsidRDefault="00A04ACD" w:rsidP="00A04ACD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A04ACD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A04ACD">
        <w:rPr>
          <w:rFonts w:ascii="Times New Roman" w:hAnsi="Times New Roman" w:cs="Times New Roman"/>
          <w:sz w:val="32"/>
          <w:szCs w:val="32"/>
        </w:rPr>
        <w:t xml:space="preserve"> </w:t>
      </w:r>
      <w:r w:rsidRPr="00A04ACD">
        <w:rPr>
          <w:rFonts w:ascii="Times New Roman" w:hAnsi="Times New Roman" w:cs="Times New Roman"/>
          <w:sz w:val="32"/>
          <w:szCs w:val="32"/>
        </w:rPr>
        <w:br/>
      </w:r>
    </w:p>
    <w:p w:rsidR="00A04ACD" w:rsidRPr="00A04ACD" w:rsidRDefault="002D29A7" w:rsidP="00A0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27.11.2020              </w:t>
      </w:r>
      <w:r w:rsidR="00A04ACD" w:rsidRPr="00A04AC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04ACD" w:rsidRPr="00A04ACD">
        <w:rPr>
          <w:rFonts w:ascii="Times New Roman" w:hAnsi="Times New Roman" w:cs="Times New Roman"/>
          <w:sz w:val="24"/>
          <w:szCs w:val="24"/>
        </w:rPr>
        <w:t xml:space="preserve">      </w:t>
      </w:r>
      <w:r w:rsidR="00A04ACD">
        <w:rPr>
          <w:rFonts w:ascii="Times New Roman" w:hAnsi="Times New Roman" w:cs="Times New Roman"/>
          <w:sz w:val="24"/>
          <w:szCs w:val="24"/>
        </w:rPr>
        <w:t xml:space="preserve">    </w:t>
      </w:r>
      <w:r w:rsidR="00A04ACD" w:rsidRPr="00A04ACD">
        <w:rPr>
          <w:rFonts w:ascii="Times New Roman" w:hAnsi="Times New Roman" w:cs="Times New Roman"/>
          <w:sz w:val="24"/>
          <w:szCs w:val="24"/>
        </w:rPr>
        <w:t xml:space="preserve">  с. Михайловка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4ACD" w:rsidRPr="00A04ACD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1040-па</w:t>
      </w:r>
    </w:p>
    <w:p w:rsidR="00A04ACD" w:rsidRPr="004F3BCA" w:rsidRDefault="00A04ACD" w:rsidP="00A04ACD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A04ACD" w:rsidRPr="004F3BCA" w:rsidRDefault="00A04ACD" w:rsidP="00A04ACD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A04ACD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04AC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A04ACD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от 01.04.2014 № 336-па</w:t>
      </w:r>
    </w:p>
    <w:p w:rsidR="00A04ACD" w:rsidRDefault="00A04ACD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28">
        <w:rPr>
          <w:rFonts w:ascii="Times New Roman" w:hAnsi="Times New Roman" w:cs="Times New Roman"/>
          <w:b/>
          <w:sz w:val="28"/>
          <w:szCs w:val="28"/>
        </w:rPr>
        <w:t>«</w:t>
      </w:r>
      <w:r w:rsidR="00CF6F28"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выплаты компенсации </w:t>
      </w:r>
      <w:r w:rsidR="00CF6F28" w:rsidRPr="00E542D8">
        <w:rPr>
          <w:rFonts w:ascii="Times New Roman" w:eastAsia="Times New Roman" w:hAnsi="Times New Roman" w:cs="Times New Roman"/>
          <w:b/>
          <w:sz w:val="28"/>
          <w:szCs w:val="28"/>
        </w:rPr>
        <w:t>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F28" w:rsidRPr="00E542D8">
        <w:rPr>
          <w:rFonts w:ascii="Times New Roman" w:eastAsia="Times New Roman" w:hAnsi="Times New Roman" w:cs="Times New Roman"/>
          <w:b/>
          <w:sz w:val="28"/>
          <w:szCs w:val="28"/>
        </w:rPr>
        <w:t>оказывающих услуги по организации</w:t>
      </w:r>
    </w:p>
    <w:p w:rsidR="00CF6F28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отдыха и оздоровления детей,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6F28" w:rsidRPr="004F3BCA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ACD" w:rsidRPr="004F3BCA" w:rsidRDefault="00A04ACD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BCA" w:rsidRDefault="00CF6F28" w:rsidP="004F3B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3BCA" w:rsidSect="004F3BCA">
          <w:headerReference w:type="default" r:id="rId8"/>
          <w:pgSz w:w="11906" w:h="16838"/>
          <w:pgMar w:top="567" w:right="851" w:bottom="1134" w:left="1701" w:header="510" w:footer="709" w:gutter="0"/>
          <w:cols w:space="708"/>
          <w:titlePg/>
          <w:docGrid w:linePitch="360"/>
        </w:sectPr>
      </w:pPr>
      <w:proofErr w:type="gramStart"/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</w:t>
      </w:r>
      <w:r w:rsidR="00A04ACD"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Приморского края от 03.12.</w:t>
      </w:r>
      <w:r w:rsidR="0043759D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314-КЗ «О наделении органов местного самоуправления муниципальных районов</w:t>
      </w:r>
      <w:r w:rsidRPr="00110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муниципальных округов, городских округов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 края отдельными государственными полномочиями по организации и обеспечению оздоровления и отдыха детей Приморского края», постановлением Администрации Приморского края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839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 </w:t>
      </w:r>
      <w:r w:rsidR="00ED5A39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D5A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П</w:t>
      </w:r>
      <w:r w:rsidR="00A04ACD">
        <w:rPr>
          <w:rFonts w:ascii="Times New Roman" w:eastAsia="Times New Roman" w:hAnsi="Times New Roman" w:cs="Times New Roman"/>
          <w:color w:val="000000"/>
          <w:sz w:val="28"/>
          <w:szCs w:val="28"/>
        </w:rPr>
        <w:t>риморского края от 12.02.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 № 40-па «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размере и Порядке компенсации родителям (законным</w:t>
      </w:r>
      <w:proofErr w:type="gramEnd"/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в Приморском крае», постановлением Админ</w:t>
      </w:r>
      <w:r w:rsidR="00ED5A39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 Приморского края от 13.02.2014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41-па «Об утверждении Порядка расходования субвенций на организацию и обеспечение оздоровления и отдыха детей Приморского края»</w:t>
      </w:r>
      <w:r w:rsidR="000126E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Правительства Приморского края от 06.11.2020 № 946-пп «О внесении изменений в постановление</w:t>
      </w:r>
      <w:proofErr w:type="gramEnd"/>
      <w:r w:rsidR="0001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ED5A3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Примо</w:t>
      </w:r>
      <w:r w:rsidR="0001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рского края от 12.02.2014 </w:t>
      </w:r>
      <w:r w:rsidR="00A04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1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40-па «О размере и Порядке компенсации родителям (законным представителям) части расходов на оплату стоимости </w:t>
      </w:r>
    </w:p>
    <w:p w:rsidR="00CF6F28" w:rsidRDefault="000126E5" w:rsidP="004F3B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путевки, приобретенной</w:t>
      </w:r>
      <w:r w:rsidR="004F3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 оказывающих услуги по организации отдыха и оздоровления детей в Приморском крае»</w:t>
      </w:r>
      <w:r w:rsidR="00A04A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6F28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Михайловского муниципального района</w:t>
      </w:r>
    </w:p>
    <w:p w:rsidR="0043759D" w:rsidRDefault="0043759D" w:rsidP="005D2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650" w:rsidRDefault="005D2650" w:rsidP="005D2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2A0" w:rsidRDefault="00CF6F28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D2650" w:rsidRDefault="005D2650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2650" w:rsidRPr="005D2650" w:rsidRDefault="005D2650" w:rsidP="00CF6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02A0" w:rsidRDefault="001102A0" w:rsidP="00E918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02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E9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</w:t>
      </w:r>
      <w:r w:rsidR="00E9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пункт 3 Порядка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</w:t>
      </w:r>
      <w:r w:rsidR="00ED5A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утвержденного постановлением а</w:t>
      </w:r>
      <w:r w:rsidR="00E918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 w:rsidR="00F220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Михайловского муниципального района от 01.04.2014 № 336-па </w:t>
      </w:r>
      <w:r w:rsidR="00BB3D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220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порядке выплаты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крае»</w:t>
      </w:r>
      <w:r w:rsidR="00A12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12663" w:rsidRDefault="001F3541" w:rsidP="00E918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A12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абзац пятнадцатый в следующей редакции:</w:t>
      </w:r>
    </w:p>
    <w:p w:rsidR="00A12663" w:rsidRDefault="00A12663" w:rsidP="00E918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«Для получения компенсации в текущем финансовом году документы, предусмотренные настоящим пунктом, представляются родителями (законными представителями) в уполномоченный орган не позднее 15 де</w:t>
      </w:r>
      <w:r w:rsidR="00367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кабря текущего финансового года».</w:t>
      </w:r>
    </w:p>
    <w:p w:rsidR="00A12663" w:rsidRDefault="001F3541" w:rsidP="00E918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A12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Дополнить абзац шестнадца</w:t>
      </w:r>
      <w:r w:rsidR="00B17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тый после слов «текущего финансового года» словами «(или окончание проведения смены пришлось на период с 1 по 15 декабря текущего финансового года)»</w:t>
      </w:r>
      <w:r w:rsidR="00367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176D4" w:rsidRDefault="00B176D4" w:rsidP="00B1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разместить настоящее постановление на официальном сайте администрации Михайловского муниципального района.</w:t>
      </w:r>
    </w:p>
    <w:p w:rsidR="00B176D4" w:rsidRPr="005D2650" w:rsidRDefault="00B176D4" w:rsidP="00B176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официального опубликования на сайте администрации Михайловского муниципального района и распространяет свое действие на правоотношения, возникшие с 1 января 2020 года.</w:t>
      </w:r>
      <w:r w:rsidRPr="009C5E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176D4" w:rsidRDefault="00B176D4" w:rsidP="00B17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исполнени</w:t>
      </w:r>
      <w:r w:rsidR="00A04AC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proofErr w:type="spellStart"/>
      <w:r w:rsidR="00ED5A39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ED5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Ф.  </w:t>
      </w:r>
    </w:p>
    <w:p w:rsidR="00B176D4" w:rsidRPr="00E9188C" w:rsidRDefault="00B176D4" w:rsidP="00A0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6F28" w:rsidRDefault="00CF6F28" w:rsidP="00A0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4ACD" w:rsidRPr="00E9188C" w:rsidRDefault="00A04ACD" w:rsidP="00A04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4ACD" w:rsidRPr="00A04ACD" w:rsidRDefault="00A04ACD" w:rsidP="00A04AC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ACD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-</w:t>
      </w:r>
    </w:p>
    <w:p w:rsidR="00A04ACD" w:rsidRPr="00A04ACD" w:rsidRDefault="00A04ACD" w:rsidP="00A04AC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ACD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:rsidR="00293499" w:rsidRDefault="00293499" w:rsidP="00A04ACD">
      <w:pPr>
        <w:spacing w:line="360" w:lineRule="auto"/>
        <w:jc w:val="both"/>
      </w:pPr>
    </w:p>
    <w:sectPr w:rsidR="00293499" w:rsidSect="0095716F">
      <w:pgSz w:w="11906" w:h="16838" w:code="9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2E" w:rsidRDefault="00E00F2E" w:rsidP="005D2650">
      <w:pPr>
        <w:spacing w:after="0" w:line="240" w:lineRule="auto"/>
      </w:pPr>
      <w:r>
        <w:separator/>
      </w:r>
    </w:p>
  </w:endnote>
  <w:endnote w:type="continuationSeparator" w:id="0">
    <w:p w:rsidR="00E00F2E" w:rsidRDefault="00E00F2E" w:rsidP="005D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2E" w:rsidRDefault="00E00F2E" w:rsidP="005D2650">
      <w:pPr>
        <w:spacing w:after="0" w:line="240" w:lineRule="auto"/>
      </w:pPr>
      <w:r>
        <w:separator/>
      </w:r>
    </w:p>
  </w:footnote>
  <w:footnote w:type="continuationSeparator" w:id="0">
    <w:p w:rsidR="00E00F2E" w:rsidRDefault="00E00F2E" w:rsidP="005D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716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2650" w:rsidRPr="005D2650" w:rsidRDefault="005D26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2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2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2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9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2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0"/>
    <w:rsid w:val="000126E5"/>
    <w:rsid w:val="001102A0"/>
    <w:rsid w:val="001F3541"/>
    <w:rsid w:val="00227068"/>
    <w:rsid w:val="00293499"/>
    <w:rsid w:val="002D29A7"/>
    <w:rsid w:val="00367774"/>
    <w:rsid w:val="0043759D"/>
    <w:rsid w:val="004F3BCA"/>
    <w:rsid w:val="00586E7C"/>
    <w:rsid w:val="005D2650"/>
    <w:rsid w:val="0095716F"/>
    <w:rsid w:val="00A04ACD"/>
    <w:rsid w:val="00A12663"/>
    <w:rsid w:val="00A375F0"/>
    <w:rsid w:val="00B176D4"/>
    <w:rsid w:val="00B273BE"/>
    <w:rsid w:val="00BB3DA0"/>
    <w:rsid w:val="00CF6F28"/>
    <w:rsid w:val="00E00F2E"/>
    <w:rsid w:val="00E9188C"/>
    <w:rsid w:val="00ED5A39"/>
    <w:rsid w:val="00F22044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E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D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D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E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D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D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4</cp:revision>
  <cp:lastPrinted>2020-11-24T02:17:00Z</cp:lastPrinted>
  <dcterms:created xsi:type="dcterms:W3CDTF">2020-11-24T02:18:00Z</dcterms:created>
  <dcterms:modified xsi:type="dcterms:W3CDTF">2020-11-27T05:24:00Z</dcterms:modified>
</cp:coreProperties>
</file>